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“十三五”（2016年-2020年）计划实施以来，国家为了实现2020年全面小康的的社会目标，针对农村的扶贫开发工作进入了一个新阶段。</w:t>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为了实现贫困村、贫困户脱贫致富，国家出台了相关的扶贫政策，比如：精准扶贫、对贫困户建档立卡等。让真正的困难户早日脱贫奔小康。去年底中央扶贫工作会议的召开明确了2017</w:t>
      </w:r>
      <w:r>
        <w:rPr>
          <w:rFonts w:ascii="宋体" w:eastAsia="宋体" w:hAnsi="宋体" w:cs="宋体"/>
          <w:color w:val="333333"/>
          <w:sz w:val="24"/>
          <w:szCs w:val="24"/>
        </w:rPr>
        <w:t>年扶贫标准</w:t>
      </w:r>
      <w:r>
        <w:rPr>
          <w:rFonts w:ascii="宋体" w:eastAsia="宋体" w:hAnsi="宋体" w:cs="宋体" w:hint="eastAsia"/>
          <w:color w:val="333333"/>
          <w:sz w:val="24"/>
          <w:szCs w:val="24"/>
        </w:rPr>
        <w:t>（算是最新扶贫政策）</w:t>
      </w:r>
    </w:p>
    <w:p w:rsid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b/>
          <w:color w:val="333333"/>
          <w:sz w:val="24"/>
          <w:szCs w:val="24"/>
        </w:rPr>
        <w:t>将农民人均收入2300元定为新的国家扶贫标准</w:t>
      </w:r>
      <w:r w:rsidRPr="006F2146">
        <w:rPr>
          <w:rFonts w:ascii="宋体" w:eastAsia="宋体" w:hAnsi="宋体" w:cs="宋体"/>
          <w:color w:val="333333"/>
          <w:sz w:val="24"/>
          <w:szCs w:val="24"/>
        </w:rPr>
        <w:t>，这个标准比2009年高了92%，可以把更多的农村低收入人口列入扶贫范围内。</w:t>
      </w:r>
    </w:p>
    <w:p w:rsid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标准调整后，全国的贫困人口扩大到1.28亿人。贫困人口增加并不是国家不要面子，而是要加大对农村的资金投入力度，进一步缩小城乡差距。</w:t>
      </w:r>
    </w:p>
    <w:p w:rsidR="00353A6A" w:rsidRDefault="00353A6A" w:rsidP="006F2146">
      <w:pPr>
        <w:adjustRightInd/>
        <w:snapToGrid/>
        <w:spacing w:before="100" w:beforeAutospacing="1" w:after="100" w:afterAutospacing="1" w:line="360" w:lineRule="atLeast"/>
        <w:jc w:val="both"/>
        <w:rPr>
          <w:rFonts w:ascii="宋体" w:eastAsia="宋体" w:hAnsi="宋体" w:cs="宋体"/>
          <w:color w:val="333333"/>
          <w:sz w:val="24"/>
          <w:szCs w:val="24"/>
        </w:rPr>
      </w:pPr>
      <w:r>
        <w:rPr>
          <w:rFonts w:ascii="宋体" w:eastAsia="宋体" w:hAnsi="宋体" w:cs="宋体" w:hint="eastAsia"/>
          <w:color w:val="333333"/>
          <w:sz w:val="24"/>
          <w:szCs w:val="24"/>
        </w:rPr>
        <w:t>但是，相关问题也是很多。</w:t>
      </w:r>
    </w:p>
    <w:p w:rsidR="006F2146" w:rsidRPr="006F2146" w:rsidRDefault="00353A6A" w:rsidP="006F2146">
      <w:pPr>
        <w:adjustRightInd/>
        <w:snapToGrid/>
        <w:spacing w:before="100" w:beforeAutospacing="1" w:after="100" w:afterAutospacing="1" w:line="360" w:lineRule="atLeast"/>
        <w:jc w:val="both"/>
        <w:rPr>
          <w:rFonts w:ascii="宋体" w:eastAsia="宋体" w:hAnsi="宋体" w:cs="宋体"/>
          <w:color w:val="333333"/>
          <w:sz w:val="24"/>
          <w:szCs w:val="24"/>
        </w:rPr>
      </w:pPr>
      <w:r>
        <w:rPr>
          <w:rFonts w:ascii="宋体" w:eastAsia="宋体" w:hAnsi="宋体" w:cs="宋体"/>
          <w:noProof/>
          <w:color w:val="333333"/>
          <w:sz w:val="24"/>
          <w:szCs w:val="24"/>
        </w:rPr>
        <w:drawing>
          <wp:inline distT="0" distB="0" distL="0" distR="0">
            <wp:extent cx="5274310" cy="3747290"/>
            <wp:effectExtent l="19050" t="0" r="2540" b="0"/>
            <wp:docPr id="17" name="图片 17" descr="C:\Users\Administrator\Desktop\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009.jpg"/>
                    <pic:cNvPicPr>
                      <a:picLocks noChangeAspect="1" noChangeArrowheads="1"/>
                    </pic:cNvPicPr>
                  </pic:nvPicPr>
                  <pic:blipFill>
                    <a:blip r:embed="rId4" cstate="print"/>
                    <a:srcRect/>
                    <a:stretch>
                      <a:fillRect/>
                    </a:stretch>
                  </pic:blipFill>
                  <pic:spPr bwMode="auto">
                    <a:xfrm>
                      <a:off x="0" y="0"/>
                      <a:ext cx="5274310" cy="3747290"/>
                    </a:xfrm>
                    <a:prstGeom prst="rect">
                      <a:avLst/>
                    </a:prstGeom>
                    <a:noFill/>
                    <a:ln w="9525">
                      <a:noFill/>
                      <a:miter lim="800000"/>
                      <a:headEnd/>
                      <a:tailEnd/>
                    </a:ln>
                  </pic:spPr>
                </pic:pic>
              </a:graphicData>
            </a:graphic>
          </wp:inline>
        </w:drawing>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农村扶贫补助投入的增加，也使得部分村民打起了冒领、骗领扶贫补助资金的小算盘。真正脱贫的得不到扶持，不该脱贫的开着小车，当着贫困户，扶贫补贴落实不到有需要的贫困户。不过，这些冒领、骗领扶贫补助的村民“好日子”到头了。</w:t>
      </w:r>
    </w:p>
    <w:p w:rsid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lastRenderedPageBreak/>
        <w:t>2017年国家将严厉打击冒领、骗领扶贫补助资金的行为，在贫困户口申请流程中，通过建档立卡识别农村贫困对象。村集体还要将扶贫补助情况公示，接受村集体组织成员的监督。</w:t>
      </w:r>
    </w:p>
    <w:p w:rsidR="006F2146" w:rsidRDefault="006F2146" w:rsidP="006F2146">
      <w:pPr>
        <w:pStyle w:val="a3"/>
        <w:rPr>
          <w:color w:val="333333"/>
        </w:rPr>
      </w:pPr>
    </w:p>
    <w:p w:rsidR="006F2146" w:rsidRPr="006F2146" w:rsidRDefault="006F2146" w:rsidP="006F2146">
      <w:pPr>
        <w:pStyle w:val="a3"/>
        <w:rPr>
          <w:b/>
          <w:color w:val="333333"/>
        </w:rPr>
      </w:pPr>
      <w:r w:rsidRPr="006F2146">
        <w:rPr>
          <w:b/>
          <w:color w:val="333333"/>
        </w:rPr>
        <w:t>2017年农村</w:t>
      </w:r>
      <w:r w:rsidRPr="006F2146">
        <w:rPr>
          <w:rFonts w:hint="eastAsia"/>
          <w:b/>
          <w:color w:val="333333"/>
        </w:rPr>
        <w:t>贫苦</w:t>
      </w:r>
      <w:r w:rsidRPr="006F2146">
        <w:rPr>
          <w:b/>
          <w:color w:val="333333"/>
        </w:rPr>
        <w:t>低保户补贴需要什么条件呢？</w:t>
      </w:r>
    </w:p>
    <w:p w:rsidR="006F2146" w:rsidRPr="006F2146" w:rsidRDefault="006F2146" w:rsidP="006F2146">
      <w:pPr>
        <w:pStyle w:val="a3"/>
        <w:rPr>
          <w:color w:val="333333"/>
        </w:rPr>
      </w:pPr>
      <w:r w:rsidRPr="006F2146">
        <w:rPr>
          <w:color w:val="333333"/>
        </w:rPr>
        <w:t>1、没有经济收入、没有劳动能力、没有法定赡养人的农民</w:t>
      </w:r>
    </w:p>
    <w:p w:rsidR="006F2146" w:rsidRPr="006F2146" w:rsidRDefault="006F2146" w:rsidP="006F2146">
      <w:pPr>
        <w:pStyle w:val="a3"/>
        <w:rPr>
          <w:color w:val="333333"/>
        </w:rPr>
      </w:pPr>
      <w:r w:rsidRPr="006F2146">
        <w:rPr>
          <w:color w:val="333333"/>
        </w:rPr>
        <w:t>2、领取失业救济资金期间，未能重新就业，家庭人均收入低于农村当地最低低保标准的农民</w:t>
      </w:r>
    </w:p>
    <w:p w:rsidR="006F2146" w:rsidRPr="006F2146" w:rsidRDefault="006F2146" w:rsidP="006F2146">
      <w:pPr>
        <w:pStyle w:val="a3"/>
        <w:rPr>
          <w:color w:val="333333"/>
        </w:rPr>
      </w:pPr>
      <w:r w:rsidRPr="006F2146">
        <w:rPr>
          <w:color w:val="333333"/>
        </w:rPr>
        <w:t>3、退休后领取养老金后，家庭人均收入低于农村当地最低低保标准的居民</w:t>
      </w:r>
    </w:p>
    <w:p w:rsidR="006F2146" w:rsidRPr="006F2146" w:rsidRDefault="006F2146" w:rsidP="006F2146">
      <w:pPr>
        <w:pStyle w:val="a3"/>
        <w:rPr>
          <w:color w:val="333333"/>
        </w:rPr>
      </w:pPr>
      <w:r w:rsidRPr="006F2146">
        <w:rPr>
          <w:color w:val="333333"/>
        </w:rPr>
        <w:t>4、家庭人均收入低于农村当地最低低保标准的农民（不包括五保户）</w:t>
      </w:r>
    </w:p>
    <w:p w:rsidR="006F2146" w:rsidRPr="006F2146" w:rsidRDefault="006F2146" w:rsidP="006F2146">
      <w:pPr>
        <w:pStyle w:val="a3"/>
        <w:rPr>
          <w:color w:val="333333"/>
        </w:rPr>
      </w:pPr>
      <w:r w:rsidRPr="006F2146">
        <w:rPr>
          <w:color w:val="333333"/>
        </w:rPr>
        <w:t>不同地区低保补助标准不一样，具体还要看当地政策</w:t>
      </w:r>
    </w:p>
    <w:p w:rsidR="006F2146" w:rsidRPr="006F2146" w:rsidRDefault="006F2146" w:rsidP="006F2146">
      <w:pPr>
        <w:pStyle w:val="a3"/>
        <w:rPr>
          <w:color w:val="333333"/>
        </w:rPr>
      </w:pPr>
      <w:r w:rsidRPr="006F2146">
        <w:rPr>
          <w:noProof/>
          <w:color w:val="333333"/>
        </w:rPr>
        <w:drawing>
          <wp:inline distT="0" distB="0" distL="0" distR="0">
            <wp:extent cx="4286250" cy="2857500"/>
            <wp:effectExtent l="19050" t="0" r="0" b="0"/>
            <wp:docPr id="12" name="图片 12" descr="http://img.mp.itc.cn/upload/20170503/1b17989f23044294a1e9063a61805a79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mp.itc.cn/upload/20170503/1b17989f23044294a1e9063a61805a79_th.jpg"/>
                    <pic:cNvPicPr>
                      <a:picLocks noChangeAspect="1" noChangeArrowheads="1"/>
                    </pic:cNvPicPr>
                  </pic:nvPicPr>
                  <pic:blipFill>
                    <a:blip r:embed="rId5"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6F2146" w:rsidRPr="006F2146" w:rsidRDefault="006F2146" w:rsidP="006F2146">
      <w:pPr>
        <w:pStyle w:val="a3"/>
        <w:rPr>
          <w:color w:val="333333"/>
        </w:rPr>
      </w:pPr>
      <w:r w:rsidRPr="006F2146">
        <w:rPr>
          <w:color w:val="333333"/>
        </w:rPr>
        <w:t>对于农村贫困户，每年能领取的补助在150元到1200元，当然了如果还满足低保条件的，还可以申请低保补助。</w:t>
      </w:r>
    </w:p>
    <w:p w:rsidR="006F2146" w:rsidRPr="006F2146" w:rsidRDefault="006F2146" w:rsidP="006F2146">
      <w:pPr>
        <w:adjustRightInd/>
        <w:snapToGrid/>
        <w:spacing w:after="0"/>
        <w:rPr>
          <w:rFonts w:ascii="宋体" w:eastAsia="宋体" w:hAnsi="宋体" w:cs="宋体"/>
          <w:color w:val="000000"/>
          <w:sz w:val="24"/>
          <w:szCs w:val="24"/>
        </w:rPr>
      </w:pP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b/>
          <w:color w:val="333333"/>
          <w:sz w:val="24"/>
          <w:szCs w:val="24"/>
        </w:rPr>
      </w:pPr>
      <w:r w:rsidRPr="006F2146">
        <w:rPr>
          <w:rFonts w:ascii="宋体" w:eastAsia="宋体" w:hAnsi="宋体" w:cs="宋体"/>
          <w:b/>
          <w:color w:val="333333"/>
          <w:sz w:val="24"/>
          <w:szCs w:val="24"/>
        </w:rPr>
        <w:t>2017年，这些人将不能再领取扶贫补助</w:t>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1、冒领、骗领扶贫补贴被列入黑名单的人，这些人有的是通过裙带关系冒领补贴，有的是通过制造贫困假象骗取补贴。</w:t>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lastRenderedPageBreak/>
        <w:t>2、通过走访排查，申报领取扶贫补助的对象与实际情况不符或者是条件达不到扶贫线的，将不会给予建档立卡。</w:t>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3、对于原领取扶贫补助的困难户进行回访，实现脱贫的农民不再发放扶贫补贴。</w:t>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4、有劳动能力却无劳动意愿的农民，在扶贫过程中，对于有劳动能力又不愿意通过劳动脱贫的农民，不列入扶贫范围。</w:t>
      </w:r>
    </w:p>
    <w:p w:rsidR="006F2146" w:rsidRPr="006F2146" w:rsidRDefault="006F2146" w:rsidP="006F2146">
      <w:pPr>
        <w:adjustRightInd/>
        <w:snapToGrid/>
        <w:spacing w:before="100" w:beforeAutospacing="1" w:after="100" w:afterAutospacing="1" w:line="360" w:lineRule="atLeast"/>
        <w:jc w:val="both"/>
        <w:rPr>
          <w:rFonts w:ascii="宋体" w:eastAsia="宋体" w:hAnsi="宋体" w:cs="宋体"/>
          <w:color w:val="333333"/>
          <w:sz w:val="24"/>
          <w:szCs w:val="24"/>
        </w:rPr>
      </w:pPr>
      <w:r w:rsidRPr="006F2146">
        <w:rPr>
          <w:rFonts w:ascii="宋体" w:eastAsia="宋体" w:hAnsi="宋体" w:cs="宋体"/>
          <w:color w:val="333333"/>
          <w:sz w:val="24"/>
          <w:szCs w:val="24"/>
        </w:rPr>
        <w:t>另外，国家和地方都成立了扶贫调查督导组，对于那些冒领、骗取扶贫补贴的行为，一旦查出，立即取消扶贫补助。</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AA0"/>
    <w:rsid w:val="00323B43"/>
    <w:rsid w:val="00353A6A"/>
    <w:rsid w:val="003D37D8"/>
    <w:rsid w:val="00426133"/>
    <w:rsid w:val="004358AB"/>
    <w:rsid w:val="006F2146"/>
    <w:rsid w:val="008B7726"/>
    <w:rsid w:val="00B73819"/>
    <w:rsid w:val="00BB79F0"/>
    <w:rsid w:val="00CD56C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
    <w:name w:val="author-name"/>
    <w:basedOn w:val="a"/>
    <w:rsid w:val="006F2146"/>
    <w:pPr>
      <w:adjustRightInd/>
      <w:snapToGrid/>
      <w:spacing w:before="100" w:beforeAutospacing="1" w:after="100" w:afterAutospacing="1"/>
    </w:pPr>
    <w:rPr>
      <w:rFonts w:ascii="宋体" w:eastAsia="宋体" w:hAnsi="宋体" w:cs="宋体"/>
      <w:sz w:val="24"/>
      <w:szCs w:val="24"/>
    </w:rPr>
  </w:style>
  <w:style w:type="character" w:customStyle="1" w:styleId="source3">
    <w:name w:val="source3"/>
    <w:basedOn w:val="a0"/>
    <w:rsid w:val="006F2146"/>
    <w:rPr>
      <w:color w:val="999999"/>
      <w:sz w:val="20"/>
      <w:szCs w:val="20"/>
    </w:rPr>
  </w:style>
  <w:style w:type="character" w:customStyle="1" w:styleId="date3">
    <w:name w:val="date3"/>
    <w:basedOn w:val="a0"/>
    <w:rsid w:val="006F2146"/>
    <w:rPr>
      <w:color w:val="999999"/>
      <w:sz w:val="20"/>
      <w:szCs w:val="20"/>
    </w:rPr>
  </w:style>
  <w:style w:type="paragraph" w:styleId="a3">
    <w:name w:val="Normal (Web)"/>
    <w:basedOn w:val="a"/>
    <w:uiPriority w:val="99"/>
    <w:unhideWhenUsed/>
    <w:rsid w:val="006F2146"/>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6F2146"/>
    <w:pPr>
      <w:spacing w:after="0"/>
    </w:pPr>
    <w:rPr>
      <w:sz w:val="18"/>
      <w:szCs w:val="18"/>
    </w:rPr>
  </w:style>
  <w:style w:type="character" w:customStyle="1" w:styleId="Char">
    <w:name w:val="批注框文本 Char"/>
    <w:basedOn w:val="a0"/>
    <w:link w:val="a4"/>
    <w:uiPriority w:val="99"/>
    <w:semiHidden/>
    <w:rsid w:val="006F214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57416336">
      <w:bodyDiv w:val="1"/>
      <w:marLeft w:val="0"/>
      <w:marRight w:val="0"/>
      <w:marTop w:val="0"/>
      <w:marBottom w:val="0"/>
      <w:divBdr>
        <w:top w:val="none" w:sz="0" w:space="0" w:color="auto"/>
        <w:left w:val="none" w:sz="0" w:space="0" w:color="auto"/>
        <w:bottom w:val="none" w:sz="0" w:space="0" w:color="auto"/>
        <w:right w:val="none" w:sz="0" w:space="0" w:color="auto"/>
      </w:divBdr>
      <w:divsChild>
        <w:div w:id="1122457220">
          <w:marLeft w:val="0"/>
          <w:marRight w:val="0"/>
          <w:marTop w:val="0"/>
          <w:marBottom w:val="0"/>
          <w:divBdr>
            <w:top w:val="none" w:sz="0" w:space="0" w:color="auto"/>
            <w:left w:val="none" w:sz="0" w:space="0" w:color="auto"/>
            <w:bottom w:val="none" w:sz="0" w:space="0" w:color="auto"/>
            <w:right w:val="none" w:sz="0" w:space="0" w:color="auto"/>
          </w:divBdr>
          <w:divsChild>
            <w:div w:id="2043479315">
              <w:marLeft w:val="0"/>
              <w:marRight w:val="0"/>
              <w:marTop w:val="0"/>
              <w:marBottom w:val="0"/>
              <w:divBdr>
                <w:top w:val="none" w:sz="0" w:space="0" w:color="auto"/>
                <w:left w:val="none" w:sz="0" w:space="0" w:color="auto"/>
                <w:bottom w:val="none" w:sz="0" w:space="0" w:color="auto"/>
                <w:right w:val="none" w:sz="0" w:space="0" w:color="auto"/>
              </w:divBdr>
              <w:divsChild>
                <w:div w:id="1293898310">
                  <w:marLeft w:val="0"/>
                  <w:marRight w:val="0"/>
                  <w:marTop w:val="0"/>
                  <w:marBottom w:val="0"/>
                  <w:divBdr>
                    <w:top w:val="none" w:sz="0" w:space="0" w:color="auto"/>
                    <w:left w:val="none" w:sz="0" w:space="0" w:color="auto"/>
                    <w:bottom w:val="none" w:sz="0" w:space="0" w:color="auto"/>
                    <w:right w:val="none" w:sz="0" w:space="0" w:color="auto"/>
                  </w:divBdr>
                  <w:divsChild>
                    <w:div w:id="2119714533">
                      <w:marLeft w:val="0"/>
                      <w:marRight w:val="0"/>
                      <w:marTop w:val="750"/>
                      <w:marBottom w:val="0"/>
                      <w:divBdr>
                        <w:top w:val="none" w:sz="0" w:space="0" w:color="auto"/>
                        <w:left w:val="none" w:sz="0" w:space="0" w:color="auto"/>
                        <w:bottom w:val="none" w:sz="0" w:space="0" w:color="auto"/>
                        <w:right w:val="single" w:sz="6" w:space="30" w:color="E1E1E1"/>
                      </w:divBdr>
                      <w:divsChild>
                        <w:div w:id="1671641040">
                          <w:marLeft w:val="0"/>
                          <w:marRight w:val="0"/>
                          <w:marTop w:val="0"/>
                          <w:marBottom w:val="0"/>
                          <w:divBdr>
                            <w:top w:val="none" w:sz="0" w:space="0" w:color="auto"/>
                            <w:left w:val="none" w:sz="0" w:space="0" w:color="auto"/>
                            <w:bottom w:val="none" w:sz="0" w:space="0" w:color="auto"/>
                            <w:right w:val="none" w:sz="0" w:space="0" w:color="auto"/>
                          </w:divBdr>
                        </w:div>
                        <w:div w:id="1164934616">
                          <w:marLeft w:val="0"/>
                          <w:marRight w:val="0"/>
                          <w:marTop w:val="225"/>
                          <w:marBottom w:val="0"/>
                          <w:divBdr>
                            <w:top w:val="none" w:sz="0" w:space="0" w:color="auto"/>
                            <w:left w:val="none" w:sz="0" w:space="0" w:color="auto"/>
                            <w:bottom w:val="none" w:sz="0" w:space="0" w:color="auto"/>
                            <w:right w:val="none" w:sz="0" w:space="0" w:color="auto"/>
                          </w:divBdr>
                          <w:divsChild>
                            <w:div w:id="1089497753">
                              <w:marLeft w:val="0"/>
                              <w:marRight w:val="0"/>
                              <w:marTop w:val="0"/>
                              <w:marBottom w:val="0"/>
                              <w:divBdr>
                                <w:top w:val="none" w:sz="0" w:space="0" w:color="auto"/>
                                <w:left w:val="none" w:sz="0" w:space="0" w:color="auto"/>
                                <w:bottom w:val="none" w:sz="0" w:space="0" w:color="auto"/>
                                <w:right w:val="none" w:sz="0" w:space="0" w:color="auto"/>
                              </w:divBdr>
                            </w:div>
                            <w:div w:id="371805221">
                              <w:marLeft w:val="0"/>
                              <w:marRight w:val="0"/>
                              <w:marTop w:val="0"/>
                              <w:marBottom w:val="0"/>
                              <w:divBdr>
                                <w:top w:val="none" w:sz="0" w:space="0" w:color="auto"/>
                                <w:left w:val="none" w:sz="0" w:space="0" w:color="auto"/>
                                <w:bottom w:val="none" w:sz="0" w:space="0" w:color="auto"/>
                                <w:right w:val="none" w:sz="0" w:space="0" w:color="auto"/>
                              </w:divBdr>
                              <w:divsChild>
                                <w:div w:id="3322281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826395">
                          <w:marLeft w:val="0"/>
                          <w:marRight w:val="0"/>
                          <w:marTop w:val="255"/>
                          <w:marBottom w:val="0"/>
                          <w:divBdr>
                            <w:top w:val="none" w:sz="0" w:space="0" w:color="auto"/>
                            <w:left w:val="none" w:sz="0" w:space="0" w:color="auto"/>
                            <w:bottom w:val="none" w:sz="0" w:space="0" w:color="auto"/>
                            <w:right w:val="none" w:sz="0" w:space="0" w:color="auto"/>
                          </w:divBdr>
                          <w:divsChild>
                            <w:div w:id="1767192294">
                              <w:marLeft w:val="0"/>
                              <w:marRight w:val="0"/>
                              <w:marTop w:val="450"/>
                              <w:marBottom w:val="0"/>
                              <w:divBdr>
                                <w:top w:val="none" w:sz="0" w:space="0" w:color="auto"/>
                                <w:left w:val="none" w:sz="0" w:space="0" w:color="auto"/>
                                <w:bottom w:val="none" w:sz="0" w:space="0" w:color="auto"/>
                                <w:right w:val="none" w:sz="0" w:space="0" w:color="auto"/>
                              </w:divBdr>
                            </w:div>
                            <w:div w:id="811945579">
                              <w:marLeft w:val="0"/>
                              <w:marRight w:val="0"/>
                              <w:marTop w:val="450"/>
                              <w:marBottom w:val="0"/>
                              <w:divBdr>
                                <w:top w:val="none" w:sz="0" w:space="0" w:color="auto"/>
                                <w:left w:val="none" w:sz="0" w:space="0" w:color="auto"/>
                                <w:bottom w:val="none" w:sz="0" w:space="0" w:color="auto"/>
                                <w:right w:val="none" w:sz="0" w:space="0" w:color="auto"/>
                              </w:divBdr>
                            </w:div>
                            <w:div w:id="20270965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3524">
      <w:bodyDiv w:val="1"/>
      <w:marLeft w:val="0"/>
      <w:marRight w:val="0"/>
      <w:marTop w:val="0"/>
      <w:marBottom w:val="0"/>
      <w:divBdr>
        <w:top w:val="none" w:sz="0" w:space="0" w:color="auto"/>
        <w:left w:val="none" w:sz="0" w:space="0" w:color="auto"/>
        <w:bottom w:val="none" w:sz="0" w:space="0" w:color="auto"/>
        <w:right w:val="none" w:sz="0" w:space="0" w:color="auto"/>
      </w:divBdr>
      <w:divsChild>
        <w:div w:id="130103533">
          <w:marLeft w:val="0"/>
          <w:marRight w:val="0"/>
          <w:marTop w:val="0"/>
          <w:marBottom w:val="0"/>
          <w:divBdr>
            <w:top w:val="none" w:sz="0" w:space="0" w:color="auto"/>
            <w:left w:val="none" w:sz="0" w:space="0" w:color="auto"/>
            <w:bottom w:val="none" w:sz="0" w:space="0" w:color="auto"/>
            <w:right w:val="none" w:sz="0" w:space="0" w:color="auto"/>
          </w:divBdr>
          <w:divsChild>
            <w:div w:id="1014265504">
              <w:marLeft w:val="0"/>
              <w:marRight w:val="0"/>
              <w:marTop w:val="0"/>
              <w:marBottom w:val="0"/>
              <w:divBdr>
                <w:top w:val="none" w:sz="0" w:space="0" w:color="auto"/>
                <w:left w:val="none" w:sz="0" w:space="0" w:color="auto"/>
                <w:bottom w:val="none" w:sz="0" w:space="0" w:color="auto"/>
                <w:right w:val="none" w:sz="0" w:space="0" w:color="auto"/>
              </w:divBdr>
              <w:divsChild>
                <w:div w:id="732506810">
                  <w:marLeft w:val="0"/>
                  <w:marRight w:val="0"/>
                  <w:marTop w:val="0"/>
                  <w:marBottom w:val="0"/>
                  <w:divBdr>
                    <w:top w:val="none" w:sz="0" w:space="0" w:color="auto"/>
                    <w:left w:val="none" w:sz="0" w:space="0" w:color="auto"/>
                    <w:bottom w:val="none" w:sz="0" w:space="0" w:color="auto"/>
                    <w:right w:val="none" w:sz="0" w:space="0" w:color="auto"/>
                  </w:divBdr>
                  <w:divsChild>
                    <w:div w:id="20464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2017-07-31T11:08:00Z</dcterms:modified>
</cp:coreProperties>
</file>